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8" w:rsidRDefault="00F37268" w:rsidP="00F37268">
      <w:pPr>
        <w:rPr>
          <w:b/>
          <w:bCs/>
          <w:sz w:val="24"/>
          <w:szCs w:val="24"/>
          <w:lang w:val="el-GR"/>
        </w:rPr>
      </w:pPr>
      <w:r w:rsidRPr="000D0147">
        <w:rPr>
          <w:b/>
          <w:bCs/>
          <w:sz w:val="24"/>
          <w:szCs w:val="24"/>
          <w:lang w:val="el-GR"/>
        </w:rPr>
        <w:t>ΝΕΟΕΛΛΗΝΙΚΗ ΓΛΩΣΣΑ</w:t>
      </w:r>
      <w:r>
        <w:rPr>
          <w:b/>
          <w:bCs/>
          <w:sz w:val="24"/>
          <w:szCs w:val="24"/>
          <w:lang w:val="el-GR"/>
        </w:rPr>
        <w:t xml:space="preserve"> Γ΄ ΓΥΜΝΑΣΙΟΥ</w:t>
      </w:r>
    </w:p>
    <w:p w:rsidR="00F37268" w:rsidRDefault="00F37268" w:rsidP="00F37268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ΕΠΑΝΑΛΗΨΗ ΣΤΗ </w:t>
      </w:r>
      <w:r w:rsidRPr="006A0DA5">
        <w:rPr>
          <w:b/>
          <w:bCs/>
          <w:sz w:val="24"/>
          <w:szCs w:val="24"/>
          <w:u w:val="single"/>
          <w:lang w:val="el-GR"/>
        </w:rPr>
        <w:t>ΔΟΜΗ ΤΩΝ ΠΑΡΑΓΡΑΦΩΝ</w:t>
      </w:r>
      <w:r>
        <w:rPr>
          <w:b/>
          <w:bCs/>
          <w:sz w:val="24"/>
          <w:szCs w:val="24"/>
          <w:lang w:val="el-GR"/>
        </w:rPr>
        <w:t xml:space="preserve"> ΚΑΙ ΣΤΙΣ</w:t>
      </w:r>
      <w:r w:rsidRPr="00F37268">
        <w:rPr>
          <w:b/>
          <w:sz w:val="24"/>
          <w:szCs w:val="24"/>
          <w:lang w:val="el-GR"/>
        </w:rPr>
        <w:t xml:space="preserve"> </w:t>
      </w:r>
      <w:r w:rsidRPr="006A0DA5">
        <w:rPr>
          <w:b/>
          <w:bCs/>
          <w:sz w:val="24"/>
          <w:szCs w:val="24"/>
          <w:u w:val="single"/>
          <w:lang w:val="el-GR"/>
        </w:rPr>
        <w:t>ΔΙΑΡΘΡΩΤΙΚΕΣ ΛΕΞΕΙΣ</w:t>
      </w:r>
    </w:p>
    <w:p w:rsidR="00251B3A" w:rsidRDefault="00251B3A" w:rsidP="00F37268">
      <w:pPr>
        <w:rPr>
          <w:b/>
          <w:bCs/>
          <w:sz w:val="24"/>
          <w:szCs w:val="24"/>
          <w:lang w:val="el-GR"/>
        </w:rPr>
      </w:pPr>
    </w:p>
    <w:p w:rsidR="00F37268" w:rsidRPr="00251B3A" w:rsidRDefault="00F37268" w:rsidP="00F37268">
      <w:pPr>
        <w:rPr>
          <w:b/>
          <w:bCs/>
          <w:sz w:val="24"/>
          <w:szCs w:val="24"/>
          <w:lang w:val="el-GR"/>
        </w:rPr>
      </w:pPr>
      <w:r w:rsidRPr="000D0147">
        <w:rPr>
          <w:b/>
          <w:bCs/>
          <w:sz w:val="24"/>
          <w:szCs w:val="24"/>
          <w:lang w:val="el-GR"/>
        </w:rPr>
        <w:t>Οργανωτικές αρχές παραγράφου</w:t>
      </w:r>
      <w:r w:rsidR="00251B3A">
        <w:rPr>
          <w:b/>
          <w:bCs/>
          <w:sz w:val="24"/>
          <w:szCs w:val="24"/>
          <w:lang w:val="el-GR"/>
        </w:rPr>
        <w:t xml:space="preserve"> - </w:t>
      </w:r>
      <w:r w:rsidRPr="000D0147">
        <w:rPr>
          <w:b/>
          <w:sz w:val="24"/>
          <w:szCs w:val="24"/>
          <w:lang w:val="el-GR"/>
        </w:rPr>
        <w:t>Πώς γράφω παράγραφο;</w:t>
      </w:r>
    </w:p>
    <w:p w:rsidR="00F37268" w:rsidRPr="000D0147" w:rsidRDefault="00F37268" w:rsidP="00F37268">
      <w:pPr>
        <w:rPr>
          <w:b/>
          <w:sz w:val="24"/>
          <w:szCs w:val="24"/>
          <w:lang w:val="el-GR"/>
        </w:rPr>
      </w:pPr>
    </w:p>
    <w:p w:rsidR="00F37268" w:rsidRPr="000D0147" w:rsidRDefault="00251B3A" w:rsidP="00F37268">
      <w:pPr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ΔΟΜΗ ΠΑΡΑΓΡΑΦΟΥ</w:t>
      </w:r>
    </w:p>
    <w:p w:rsidR="00251B3A" w:rsidRPr="00F71A1D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Η παράγραφος αποτελεί μια έκθεση σε μικρογραφία και αποτελείται από:</w:t>
      </w:r>
    </w:p>
    <w:p w:rsidR="00F37268" w:rsidRPr="000D0147" w:rsidRDefault="00F71A1D" w:rsidP="00F37268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Θεματική περίοδο</w:t>
      </w:r>
      <w:r w:rsidR="00F37268" w:rsidRPr="000D0147">
        <w:rPr>
          <w:sz w:val="24"/>
          <w:szCs w:val="24"/>
          <w:lang w:val="el-GR"/>
        </w:rPr>
        <w:t>: Βρίσκεται στην αρχή της παραγράφου και σκοπό έχει να γνωστοποιήσει το θέμα της με λίγα λόγια.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6A0DA5">
        <w:rPr>
          <w:b/>
          <w:sz w:val="24"/>
          <w:szCs w:val="24"/>
          <w:u w:val="single"/>
          <w:lang w:val="el-GR"/>
        </w:rPr>
        <w:t>Σχόλια, λεπτομέρειες</w:t>
      </w:r>
      <w:r w:rsidRPr="000D0147">
        <w:rPr>
          <w:sz w:val="24"/>
          <w:szCs w:val="24"/>
          <w:lang w:val="el-GR"/>
        </w:rPr>
        <w:t>: Αποτελούν τις επιμέρους ιδέες και τα επιχειρήματα με τα οποία διαφωτίζεται η θεματική πρόταση.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6A0DA5">
        <w:rPr>
          <w:b/>
          <w:sz w:val="24"/>
          <w:szCs w:val="24"/>
          <w:u w:val="single"/>
          <w:lang w:val="el-GR"/>
        </w:rPr>
        <w:t>Κατακλείδα</w:t>
      </w:r>
      <w:r w:rsidRPr="000D0147">
        <w:rPr>
          <w:sz w:val="24"/>
          <w:szCs w:val="24"/>
          <w:lang w:val="el-GR"/>
        </w:rPr>
        <w:t>: Έχει τη μορφή συμπεράσματος.</w:t>
      </w:r>
    </w:p>
    <w:p w:rsidR="00251B3A" w:rsidRDefault="00251B3A" w:rsidP="00F37268">
      <w:pPr>
        <w:jc w:val="both"/>
        <w:rPr>
          <w:b/>
          <w:sz w:val="24"/>
          <w:szCs w:val="24"/>
          <w:lang w:val="el-GR"/>
        </w:rPr>
      </w:pPr>
    </w:p>
    <w:p w:rsidR="00F37268" w:rsidRPr="000D0147" w:rsidRDefault="00F37268" w:rsidP="00F37268">
      <w:pPr>
        <w:jc w:val="both"/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Παράδειγμα δομής σε παράγραφο</w:t>
      </w:r>
    </w:p>
    <w:p w:rsidR="00F71A1D" w:rsidRDefault="00F37268" w:rsidP="00DE1E0F">
      <w:pPr>
        <w:spacing w:after="0"/>
        <w:jc w:val="both"/>
        <w:rPr>
          <w:b/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Υπάρχει σαφής </w:t>
      </w:r>
      <w:r w:rsidRPr="000D0147">
        <w:rPr>
          <w:sz w:val="24"/>
          <w:szCs w:val="24"/>
          <w:u w:val="single"/>
          <w:lang w:val="el-GR"/>
        </w:rPr>
        <w:t>διαχωρισμός</w:t>
      </w:r>
      <w:r w:rsidRPr="000D0147">
        <w:rPr>
          <w:sz w:val="24"/>
          <w:szCs w:val="24"/>
          <w:lang w:val="el-GR"/>
        </w:rPr>
        <w:t xml:space="preserve"> μεταξύ της χειρωνακτικής και της πνευματικής εργασίας.</w:t>
      </w:r>
      <w:r w:rsidR="00F71A1D">
        <w:rPr>
          <w:b/>
          <w:sz w:val="24"/>
          <w:szCs w:val="24"/>
          <w:u w:val="single"/>
          <w:lang w:val="el-GR"/>
        </w:rPr>
        <w:t xml:space="preserve"> </w:t>
      </w:r>
      <w:r w:rsidR="00F71A1D" w:rsidRPr="00F71A1D">
        <w:rPr>
          <w:b/>
          <w:sz w:val="24"/>
          <w:szCs w:val="24"/>
          <w:lang w:val="el-GR"/>
        </w:rPr>
        <w:t>(Θεματική περίοδος)</w:t>
      </w:r>
      <w:r w:rsidRPr="000D0147">
        <w:rPr>
          <w:sz w:val="24"/>
          <w:szCs w:val="24"/>
          <w:lang w:val="el-GR"/>
        </w:rPr>
        <w:t xml:space="preserve"> / </w:t>
      </w:r>
      <w:r w:rsidRPr="000D0147">
        <w:rPr>
          <w:sz w:val="24"/>
          <w:szCs w:val="24"/>
          <w:u w:val="single"/>
          <w:lang w:val="el-GR"/>
        </w:rPr>
        <w:t>Η πρώτη</w:t>
      </w:r>
      <w:r w:rsidRPr="000D0147">
        <w:rPr>
          <w:sz w:val="24"/>
          <w:szCs w:val="24"/>
          <w:lang w:val="el-GR"/>
        </w:rPr>
        <w:t xml:space="preserve"> βασίζεται σε πρακτικές γνώσεις και επιδεξιότητες. Θεωρείται συχνά κατώτερη από την πνευματική υποβαθμίζοντας αυτόν που την εκτελεί, κάτι τελείως λανθασμένο και αυθαίρετο. </w:t>
      </w:r>
      <w:r w:rsidRPr="000D0147">
        <w:rPr>
          <w:sz w:val="24"/>
          <w:szCs w:val="24"/>
          <w:u w:val="single"/>
          <w:lang w:val="el-GR"/>
        </w:rPr>
        <w:t>Αντίθετα η δεύτερη</w:t>
      </w:r>
      <w:r w:rsidRPr="000D0147">
        <w:rPr>
          <w:sz w:val="24"/>
          <w:szCs w:val="24"/>
          <w:lang w:val="el-GR"/>
        </w:rPr>
        <w:t xml:space="preserve"> απαιτεί μνήμη, κρίση, πολλές γνώσεις που αποκτώνται επίπονα ενώ αφήνει αδρανές το σώμα. Θεωρείται ανώτερη από την χειρωνακτική, άποψη λανθασμένη βεβαίως</w:t>
      </w:r>
      <w:r>
        <w:rPr>
          <w:sz w:val="24"/>
          <w:szCs w:val="24"/>
          <w:lang w:val="el-GR"/>
        </w:rPr>
        <w:t>.</w:t>
      </w:r>
      <w:r w:rsidRPr="000D0147">
        <w:rPr>
          <w:sz w:val="24"/>
          <w:szCs w:val="24"/>
          <w:lang w:val="el-GR"/>
        </w:rPr>
        <w:t xml:space="preserve"> </w:t>
      </w:r>
      <w:r w:rsidR="00F71A1D" w:rsidRPr="00F71A1D">
        <w:rPr>
          <w:b/>
          <w:sz w:val="24"/>
          <w:szCs w:val="24"/>
          <w:lang w:val="el-GR"/>
        </w:rPr>
        <w:t>(Σχόλια, λεπτομέρειες)</w:t>
      </w:r>
      <w:r w:rsidR="00F71A1D" w:rsidRPr="00F71A1D">
        <w:rPr>
          <w:sz w:val="24"/>
          <w:szCs w:val="24"/>
          <w:lang w:val="el-GR"/>
        </w:rPr>
        <w:t xml:space="preserve"> </w:t>
      </w:r>
      <w:r w:rsidRPr="000D0147">
        <w:rPr>
          <w:sz w:val="24"/>
          <w:szCs w:val="24"/>
          <w:lang w:val="el-GR"/>
        </w:rPr>
        <w:t xml:space="preserve">/ </w:t>
      </w:r>
      <w:r w:rsidRPr="000D0147">
        <w:rPr>
          <w:sz w:val="24"/>
          <w:szCs w:val="24"/>
          <w:u w:val="single"/>
          <w:lang w:val="el-GR"/>
        </w:rPr>
        <w:t>Πάντως και οι δυο είναι</w:t>
      </w:r>
      <w:r w:rsidRPr="000D0147">
        <w:rPr>
          <w:sz w:val="24"/>
          <w:szCs w:val="24"/>
          <w:lang w:val="el-GR"/>
        </w:rPr>
        <w:t xml:space="preserve"> απαραίτητες για την επικράτηση ισορροπίας στην κοινωνία και την αξιοποίηση όλων των δυνάμεών της.</w:t>
      </w:r>
      <w:r w:rsidR="00F71A1D" w:rsidRPr="00F71A1D">
        <w:rPr>
          <w:b/>
          <w:sz w:val="24"/>
          <w:szCs w:val="24"/>
          <w:u w:val="single"/>
          <w:lang w:val="el-GR"/>
        </w:rPr>
        <w:t xml:space="preserve"> </w:t>
      </w:r>
      <w:r w:rsidR="00F71A1D" w:rsidRPr="00F71A1D">
        <w:rPr>
          <w:b/>
          <w:sz w:val="24"/>
          <w:szCs w:val="24"/>
          <w:lang w:val="el-GR"/>
        </w:rPr>
        <w:t>(</w:t>
      </w:r>
      <w:r w:rsidR="00F71A1D" w:rsidRPr="00F71A1D">
        <w:rPr>
          <w:b/>
          <w:sz w:val="24"/>
          <w:szCs w:val="24"/>
          <w:lang w:val="el-GR"/>
        </w:rPr>
        <w:t>Κατακλείδα</w:t>
      </w:r>
      <w:r w:rsidR="00F71A1D" w:rsidRPr="00F71A1D">
        <w:rPr>
          <w:b/>
          <w:sz w:val="24"/>
          <w:szCs w:val="24"/>
          <w:lang w:val="el-GR"/>
        </w:rPr>
        <w:t>)</w:t>
      </w:r>
    </w:p>
    <w:p w:rsidR="00DE1E0F" w:rsidRPr="00F71A1D" w:rsidRDefault="00DE1E0F" w:rsidP="00DE1E0F">
      <w:pPr>
        <w:spacing w:after="0"/>
        <w:jc w:val="both"/>
        <w:rPr>
          <w:b/>
          <w:sz w:val="24"/>
          <w:szCs w:val="24"/>
          <w:lang w:val="el-GR"/>
        </w:rPr>
      </w:pPr>
    </w:p>
    <w:p w:rsidR="00F37268" w:rsidRPr="000D0147" w:rsidRDefault="00F37268" w:rsidP="00F37268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Συνεκτικότητα παραγράφου</w:t>
      </w:r>
    </w:p>
    <w:p w:rsidR="00F37268" w:rsidRPr="000D0147" w:rsidRDefault="00F37268" w:rsidP="00F37268">
      <w:pPr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Είναι η νοηματική σχέση μεταξύ προτάσεων περιόδων και παραγράφων.</w:t>
      </w:r>
      <w:r w:rsidR="00DE1E0F">
        <w:rPr>
          <w:sz w:val="24"/>
          <w:szCs w:val="24"/>
          <w:lang w:val="el-GR"/>
        </w:rPr>
        <w:t xml:space="preserve"> </w:t>
      </w:r>
      <w:r w:rsidRPr="000D0147">
        <w:rPr>
          <w:sz w:val="24"/>
          <w:szCs w:val="24"/>
          <w:lang w:val="el-GR"/>
        </w:rPr>
        <w:t>Επιτυγχάνεται:</w:t>
      </w:r>
    </w:p>
    <w:p w:rsidR="00F37268" w:rsidRPr="000D0147" w:rsidRDefault="00F37268" w:rsidP="00F37268">
      <w:pPr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Α) με την ενότητα (όλα πρέπει να στρέφονται γύρω από ένα κεντρικό θέμα).</w:t>
      </w:r>
    </w:p>
    <w:p w:rsidR="00F71A1D" w:rsidRPr="00DE1E0F" w:rsidRDefault="00F37268" w:rsidP="00F37268">
      <w:pPr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Β) με τη λογική αλληλουχία (σαφής διάκριση των βασικών και των επιμέρους τμημάτων του κειμένου).</w:t>
      </w:r>
    </w:p>
    <w:p w:rsidR="00DE1E0F" w:rsidRDefault="00DE1E0F" w:rsidP="00DE1E0F">
      <w:pPr>
        <w:spacing w:after="0"/>
        <w:rPr>
          <w:b/>
          <w:sz w:val="24"/>
          <w:szCs w:val="24"/>
          <w:lang w:val="el-GR"/>
        </w:rPr>
      </w:pPr>
    </w:p>
    <w:p w:rsidR="00F37268" w:rsidRPr="000D0147" w:rsidRDefault="00F37268" w:rsidP="00F37268">
      <w:pPr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Παράδειγμα συνεκτικότητας σε παράγραφο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u w:val="single"/>
          <w:lang w:val="el-GR"/>
        </w:rPr>
        <w:t>Στο ατομικό επίπεδο</w:t>
      </w:r>
      <w:r w:rsidRPr="000D0147">
        <w:rPr>
          <w:sz w:val="24"/>
          <w:szCs w:val="24"/>
          <w:lang w:val="el-GR"/>
        </w:rPr>
        <w:t xml:space="preserve">, η καταπολέμηση της ναρκομανίας περνάει πριν απ’ όλα μέσα από το ξανακέρδισμα της εμπιστοσύνης στη ζωή και της ανάκτησης του θάρρους για την αντιμετώπισή της. </w:t>
      </w:r>
      <w:r w:rsidRPr="000D0147">
        <w:rPr>
          <w:sz w:val="24"/>
          <w:szCs w:val="24"/>
          <w:u w:val="single"/>
          <w:lang w:val="el-GR"/>
        </w:rPr>
        <w:t>Στο κοινωνικό επίπεδο</w:t>
      </w:r>
      <w:r w:rsidRPr="000D0147">
        <w:rPr>
          <w:sz w:val="24"/>
          <w:szCs w:val="24"/>
          <w:lang w:val="el-GR"/>
        </w:rPr>
        <w:t xml:space="preserve">, η σκληρή καταστολή της διακίνησης και της εμπορίας είναι η μία όψη του νομίσματος. </w:t>
      </w:r>
      <w:r w:rsidRPr="000D0147">
        <w:rPr>
          <w:sz w:val="24"/>
          <w:szCs w:val="24"/>
          <w:u w:val="single"/>
          <w:lang w:val="el-GR"/>
        </w:rPr>
        <w:t>Η άλλη</w:t>
      </w:r>
      <w:r w:rsidRPr="000D0147">
        <w:rPr>
          <w:sz w:val="24"/>
          <w:szCs w:val="24"/>
          <w:lang w:val="el-GR"/>
        </w:rPr>
        <w:t>, και ασύγκριτα σημαντικότερη, είναι μια κοινωνία που θα έχει ξεπεράσει τα αδιέξοδα και τις αντιφάσεις της σημερινής.</w:t>
      </w:r>
    </w:p>
    <w:p w:rsidR="00F37268" w:rsidRPr="000D0147" w:rsidRDefault="00F37268" w:rsidP="00F37268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lastRenderedPageBreak/>
        <w:t>Συνοχή παραγράφου</w:t>
      </w:r>
    </w:p>
    <w:p w:rsidR="00F37268" w:rsidRPr="000D0147" w:rsidRDefault="00F37268" w:rsidP="00F37268">
      <w:pPr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Η συνοχή του κειμένου επιτυγχάνεται με τους εξής τρόπους :</w:t>
      </w:r>
    </w:p>
    <w:p w:rsidR="00F37268" w:rsidRPr="000D0147" w:rsidRDefault="00F37268" w:rsidP="006A0DA5">
      <w:pPr>
        <w:jc w:val="both"/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1. τη χρήση διαρθρωτικών λέξεων και εκφράσεων που δείχνουν καθαρά τις σχέσεις συνοχής:</w:t>
      </w:r>
    </w:p>
    <w:p w:rsidR="00F37268" w:rsidRPr="000D0147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- </w:t>
      </w:r>
      <w:r w:rsidRPr="000D0147">
        <w:rPr>
          <w:i/>
          <w:sz w:val="24"/>
          <w:szCs w:val="24"/>
          <w:lang w:val="el-GR"/>
        </w:rPr>
        <w:t>αργότερα, έπειτα, όταν,</w:t>
      </w:r>
      <w:r w:rsidRPr="000D0147">
        <w:rPr>
          <w:sz w:val="24"/>
          <w:szCs w:val="24"/>
          <w:lang w:val="el-GR"/>
        </w:rPr>
        <w:t xml:space="preserve"> που δείχνουν χρονικές σχέσεις.</w:t>
      </w:r>
    </w:p>
    <w:p w:rsidR="00F37268" w:rsidRPr="000D0147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- </w:t>
      </w:r>
      <w:r w:rsidRPr="000D0147">
        <w:rPr>
          <w:i/>
          <w:sz w:val="24"/>
          <w:szCs w:val="24"/>
          <w:lang w:val="el-GR"/>
        </w:rPr>
        <w:t>με άλλα λόγια, δηλαδή,</w:t>
      </w:r>
      <w:r w:rsidRPr="000D0147">
        <w:rPr>
          <w:sz w:val="24"/>
          <w:szCs w:val="24"/>
          <w:lang w:val="el-GR"/>
        </w:rPr>
        <w:t xml:space="preserve"> που εισάγουν επεξήγηση.</w:t>
      </w:r>
    </w:p>
    <w:p w:rsidR="00F37268" w:rsidRPr="000D0147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- </w:t>
      </w:r>
      <w:r w:rsidRPr="000D0147">
        <w:rPr>
          <w:i/>
          <w:sz w:val="24"/>
          <w:szCs w:val="24"/>
          <w:lang w:val="el-GR"/>
        </w:rPr>
        <w:t>επομένως, συνεπώς, συμπερασματικά, λοιπόν,</w:t>
      </w:r>
      <w:r w:rsidRPr="000D0147">
        <w:rPr>
          <w:sz w:val="24"/>
          <w:szCs w:val="24"/>
          <w:lang w:val="el-GR"/>
        </w:rPr>
        <w:t xml:space="preserve"> που δείχνουν συμπέρασμα.</w:t>
      </w:r>
    </w:p>
    <w:p w:rsidR="00F37268" w:rsidRPr="000D0147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- </w:t>
      </w:r>
      <w:r w:rsidRPr="000D0147">
        <w:rPr>
          <w:i/>
          <w:sz w:val="24"/>
          <w:szCs w:val="24"/>
          <w:lang w:val="el-GR"/>
        </w:rPr>
        <w:t>εντούτοις, αν και, μολονότι, εξάλλου, άλλωστε, αντίθετα, ωστόσο,</w:t>
      </w:r>
      <w:r w:rsidRPr="000D0147">
        <w:rPr>
          <w:sz w:val="24"/>
          <w:szCs w:val="24"/>
          <w:lang w:val="el-GR"/>
        </w:rPr>
        <w:t xml:space="preserve"> που δείχνουν αντίθεση.</w:t>
      </w:r>
    </w:p>
    <w:p w:rsidR="00F37268" w:rsidRPr="000D0147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- </w:t>
      </w:r>
      <w:r w:rsidRPr="000D0147">
        <w:rPr>
          <w:i/>
          <w:sz w:val="24"/>
          <w:szCs w:val="24"/>
          <w:lang w:val="el-GR"/>
        </w:rPr>
        <w:t>επίσης, επιπλέον, ακόμη, επιπρόσθετα, και, πρώτο, δεύτερο</w:t>
      </w:r>
      <w:r w:rsidRPr="000D0147">
        <w:rPr>
          <w:sz w:val="24"/>
          <w:szCs w:val="24"/>
          <w:lang w:val="el-GR"/>
        </w:rPr>
        <w:t>, που προσθέτουν.</w:t>
      </w:r>
    </w:p>
    <w:p w:rsidR="00F37268" w:rsidRPr="000D0147" w:rsidRDefault="00F37268" w:rsidP="006A0DA5">
      <w:pPr>
        <w:jc w:val="both"/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2. την αντικατάσταση μιας λέξης με αντωνυμία, ή με άλλη συνώνυμη λέξη</w:t>
      </w:r>
    </w:p>
    <w:p w:rsidR="00F37268" w:rsidRPr="000D0147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(συνήγορος= δικηγόρος),</w:t>
      </w:r>
    </w:p>
    <w:p w:rsidR="00F37268" w:rsidRPr="00DE1E0F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3. την παράλειψη μιας λέ</w:t>
      </w:r>
      <w:r w:rsidR="006A0DA5">
        <w:rPr>
          <w:b/>
          <w:sz w:val="24"/>
          <w:szCs w:val="24"/>
          <w:lang w:val="el-GR"/>
        </w:rPr>
        <w:t xml:space="preserve">ξης / φράσης </w:t>
      </w:r>
      <w:r w:rsidR="006A0DA5" w:rsidRPr="00DE1E0F">
        <w:rPr>
          <w:sz w:val="24"/>
          <w:szCs w:val="24"/>
          <w:lang w:val="el-GR"/>
        </w:rPr>
        <w:t>που αναφέρθηκε ήδη</w:t>
      </w:r>
    </w:p>
    <w:p w:rsidR="00F37268" w:rsidRPr="000D0147" w:rsidRDefault="00F37268" w:rsidP="006A0DA5">
      <w:pPr>
        <w:jc w:val="both"/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4. τη χρήση του όλου και των μερών</w:t>
      </w:r>
    </w:p>
    <w:p w:rsidR="00F37268" w:rsidRPr="000D0147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(δεκαπενθήμερο, υπόλοιπο = συνολική αμοιβή),</w:t>
      </w:r>
    </w:p>
    <w:p w:rsidR="00F37268" w:rsidRPr="000D0147" w:rsidRDefault="00F37268" w:rsidP="006A0DA5">
      <w:pPr>
        <w:jc w:val="both"/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5. τη χρήση του γενικότερου όρου</w:t>
      </w:r>
    </w:p>
    <w:p w:rsidR="00F37268" w:rsidRPr="000D0147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(εργάτες, δημόσιοι υπάλληλοι, ιδιωτικοί υπάλληλοι = εργαζόμενοι),</w:t>
      </w:r>
    </w:p>
    <w:p w:rsidR="00F37268" w:rsidRPr="000D0147" w:rsidRDefault="00F37268" w:rsidP="006A0DA5">
      <w:pPr>
        <w:jc w:val="both"/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6. τη χρήση λέξεων που ανήκουν στον ίδιο χώρο και έχουν νοηματική συγγένεια</w:t>
      </w:r>
    </w:p>
    <w:p w:rsidR="00F37268" w:rsidRPr="000D0147" w:rsidRDefault="00F37268" w:rsidP="006A0DA5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(ευρώ, χρήματα, ποσό).</w:t>
      </w:r>
    </w:p>
    <w:p w:rsidR="00251B3A" w:rsidRDefault="00251B3A" w:rsidP="00F37268">
      <w:pPr>
        <w:rPr>
          <w:b/>
          <w:sz w:val="24"/>
          <w:szCs w:val="24"/>
          <w:lang w:val="el-GR"/>
        </w:rPr>
      </w:pPr>
    </w:p>
    <w:p w:rsidR="00F37268" w:rsidRPr="000D0147" w:rsidRDefault="00F37268" w:rsidP="00F37268">
      <w:pPr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t>Παραδείγματα με διάφορους τρόπους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</w:rPr>
        <w:t>O</w:t>
      </w:r>
      <w:r w:rsidRPr="000D0147">
        <w:rPr>
          <w:sz w:val="24"/>
          <w:szCs w:val="24"/>
          <w:lang w:val="el-GR"/>
        </w:rPr>
        <w:t xml:space="preserve"> δάσκαλος γνωρίζει πολύ περισσότερα από </w:t>
      </w:r>
      <w:r w:rsidRPr="000D0147">
        <w:rPr>
          <w:sz w:val="24"/>
          <w:szCs w:val="24"/>
          <w:u w:val="single"/>
          <w:lang w:val="el-GR"/>
        </w:rPr>
        <w:t>τους μαθητές του</w:t>
      </w:r>
      <w:r w:rsidRPr="000D0147">
        <w:rPr>
          <w:sz w:val="24"/>
          <w:szCs w:val="24"/>
          <w:lang w:val="el-GR"/>
        </w:rPr>
        <w:t xml:space="preserve">, αλλά πρέπει να αφήνει και </w:t>
      </w:r>
      <w:r w:rsidRPr="000D0147">
        <w:rPr>
          <w:sz w:val="24"/>
          <w:szCs w:val="24"/>
          <w:u w:val="single"/>
          <w:lang w:val="el-GR"/>
        </w:rPr>
        <w:t>εκείνους</w:t>
      </w:r>
      <w:r w:rsidRPr="00251B3A">
        <w:rPr>
          <w:sz w:val="24"/>
          <w:szCs w:val="24"/>
          <w:lang w:val="el-GR"/>
        </w:rPr>
        <w:t xml:space="preserve"> να μ</w:t>
      </w:r>
      <w:r w:rsidRPr="000D0147">
        <w:rPr>
          <w:sz w:val="24"/>
          <w:szCs w:val="24"/>
          <w:lang w:val="el-GR"/>
        </w:rPr>
        <w:t xml:space="preserve">ιλούν για να διατυπώσουν τις αντιρρήσεις </w:t>
      </w:r>
      <w:r w:rsidRPr="000D0147">
        <w:rPr>
          <w:sz w:val="24"/>
          <w:szCs w:val="24"/>
          <w:u w:val="single"/>
          <w:lang w:val="el-GR"/>
        </w:rPr>
        <w:t>τους</w:t>
      </w:r>
      <w:r w:rsidRPr="000D0147">
        <w:rPr>
          <w:sz w:val="24"/>
          <w:szCs w:val="24"/>
          <w:lang w:val="el-GR"/>
        </w:rPr>
        <w:t xml:space="preserve"> ή τις απορίες </w:t>
      </w:r>
      <w:r w:rsidRPr="000D0147">
        <w:rPr>
          <w:sz w:val="24"/>
          <w:szCs w:val="24"/>
          <w:u w:val="single"/>
          <w:lang w:val="el-GR"/>
        </w:rPr>
        <w:t>τους</w:t>
      </w:r>
      <w:r w:rsidRPr="000D0147">
        <w:rPr>
          <w:sz w:val="24"/>
          <w:szCs w:val="24"/>
          <w:lang w:val="el-GR"/>
        </w:rPr>
        <w:t xml:space="preserve">. </w:t>
      </w:r>
      <w:r w:rsidRPr="000D0147">
        <w:rPr>
          <w:sz w:val="24"/>
          <w:szCs w:val="24"/>
          <w:u w:val="single"/>
          <w:lang w:val="el-GR"/>
        </w:rPr>
        <w:t>Να τους</w:t>
      </w:r>
      <w:r w:rsidRPr="000D0147">
        <w:rPr>
          <w:sz w:val="24"/>
          <w:szCs w:val="24"/>
          <w:lang w:val="el-GR"/>
        </w:rPr>
        <w:t xml:space="preserve"> βλέπει ως αυτόνομες προσωπικότητες και όχι βουβούς ακροατές, χρειάζεται από τα ευκολότερα να πηγαίνει στα δυσκολότερα, δίνοντας </w:t>
      </w:r>
      <w:r w:rsidRPr="000D0147">
        <w:rPr>
          <w:sz w:val="24"/>
          <w:szCs w:val="24"/>
          <w:u w:val="single"/>
          <w:lang w:val="el-GR"/>
        </w:rPr>
        <w:t>στα παιδιά</w:t>
      </w:r>
      <w:r w:rsidRPr="000D0147">
        <w:rPr>
          <w:sz w:val="24"/>
          <w:szCs w:val="24"/>
          <w:lang w:val="el-GR"/>
        </w:rPr>
        <w:t xml:space="preserve"> την ευκαιρία να αφομοιώσουν το μάθημα.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Συχνά το μάθημα γίνεται μέσα από διάλογο ανάμεσα </w:t>
      </w:r>
      <w:r w:rsidRPr="000D0147">
        <w:rPr>
          <w:sz w:val="24"/>
          <w:szCs w:val="24"/>
          <w:u w:val="single"/>
          <w:lang w:val="el-GR"/>
        </w:rPr>
        <w:t>στο δάσκαλο και τους πολύ καλούς μαθητές, ενώ οι υπόλοιποι</w:t>
      </w:r>
      <w:r w:rsidRPr="000D0147">
        <w:rPr>
          <w:sz w:val="24"/>
          <w:szCs w:val="24"/>
          <w:lang w:val="el-GR"/>
        </w:rPr>
        <w:t xml:space="preserve"> μένουν στο περιθώριο, νιώθουν μειονεκτικά και ανία. Για να αντιμετωπισθεί αυτό το πρόβλημα θα μπορούσαν </w:t>
      </w:r>
      <w:r w:rsidRPr="000D0147">
        <w:rPr>
          <w:sz w:val="24"/>
          <w:szCs w:val="24"/>
          <w:u w:val="single"/>
          <w:lang w:val="el-GR"/>
        </w:rPr>
        <w:t>οι ίδιοι</w:t>
      </w:r>
      <w:r w:rsidRPr="000D0147">
        <w:rPr>
          <w:sz w:val="24"/>
          <w:szCs w:val="24"/>
          <w:lang w:val="el-GR"/>
        </w:rPr>
        <w:t xml:space="preserve"> να εκθέσουν το πρόβλημα, ώστε να δοκιμασθούν άλλοι πιο πρωτότυποι τρόποι οργάνωσης του μαθήματος. Όταν τονωθεί το ενδιαφέρον </w:t>
      </w:r>
      <w:r w:rsidRPr="000D0147">
        <w:rPr>
          <w:sz w:val="24"/>
          <w:szCs w:val="24"/>
          <w:u w:val="single"/>
          <w:lang w:val="el-GR"/>
        </w:rPr>
        <w:t>τους</w:t>
      </w:r>
      <w:r w:rsidRPr="000D0147">
        <w:rPr>
          <w:sz w:val="24"/>
          <w:szCs w:val="24"/>
          <w:lang w:val="el-GR"/>
        </w:rPr>
        <w:t>, πολύ πιο εύκολα θα μάθουν καινούργια πράγματα.</w:t>
      </w:r>
    </w:p>
    <w:p w:rsidR="00F37268" w:rsidRPr="000D0147" w:rsidRDefault="00F37268" w:rsidP="00F37268">
      <w:pPr>
        <w:rPr>
          <w:b/>
          <w:sz w:val="24"/>
          <w:szCs w:val="24"/>
          <w:lang w:val="el-GR"/>
        </w:rPr>
      </w:pPr>
    </w:p>
    <w:p w:rsidR="00251B3A" w:rsidRDefault="00251B3A" w:rsidP="00F37268">
      <w:pPr>
        <w:rPr>
          <w:b/>
          <w:sz w:val="24"/>
          <w:szCs w:val="24"/>
          <w:lang w:val="el-GR"/>
        </w:rPr>
      </w:pPr>
    </w:p>
    <w:p w:rsidR="00251B3A" w:rsidRDefault="00251B3A" w:rsidP="00F37268">
      <w:pPr>
        <w:rPr>
          <w:b/>
          <w:sz w:val="24"/>
          <w:szCs w:val="24"/>
          <w:lang w:val="el-GR"/>
        </w:rPr>
      </w:pPr>
    </w:p>
    <w:p w:rsidR="006A0DA5" w:rsidRDefault="006A0DA5" w:rsidP="00F37268">
      <w:pPr>
        <w:rPr>
          <w:b/>
          <w:sz w:val="24"/>
          <w:szCs w:val="24"/>
          <w:lang w:val="el-GR"/>
        </w:rPr>
      </w:pPr>
    </w:p>
    <w:p w:rsidR="00F37268" w:rsidRPr="000D0147" w:rsidRDefault="00251B3A" w:rsidP="00F37268">
      <w:pPr>
        <w:rPr>
          <w:b/>
          <w:sz w:val="24"/>
          <w:szCs w:val="24"/>
          <w:lang w:val="el-GR"/>
        </w:rPr>
      </w:pPr>
      <w:r w:rsidRPr="000D0147">
        <w:rPr>
          <w:b/>
          <w:sz w:val="24"/>
          <w:szCs w:val="24"/>
          <w:lang w:val="el-GR"/>
        </w:rPr>
        <w:lastRenderedPageBreak/>
        <w:t>ΟΙ ΔΙΑΡΘΡΩΤΙΚΕΣ ΛΕΞΕΙΣ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Οι διαρθρωτικές λέξεις είναι μεταβατικές συνδετικές λέξεις που ενώνουν νοήματα μέσα σε μια περίοδο, μια παράγραφο ή και σε περισσότερες παραγράφους.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>Υπάρχουν πολλά είδη τους που εκφράζουν ποικίλες νοηματικές σχέσεις. Έτσι εκφράζουν: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1) </w:t>
      </w:r>
      <w:r w:rsidRPr="000D0147">
        <w:rPr>
          <w:b/>
          <w:sz w:val="24"/>
          <w:szCs w:val="24"/>
          <w:lang w:val="el-GR"/>
        </w:rPr>
        <w:t>Εναντίωση, αντίθεση</w:t>
      </w:r>
      <w:r w:rsidRPr="000D0147">
        <w:rPr>
          <w:sz w:val="24"/>
          <w:szCs w:val="24"/>
          <w:lang w:val="el-GR"/>
        </w:rPr>
        <w:t>: Αντίθετα, από την άλλη πλευρά, ωστόσο, σε αντίθετη περίπτωση, παρ΄ όλα αυτά, μολονότι, αν και.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2) </w:t>
      </w:r>
      <w:r w:rsidRPr="000D0147">
        <w:rPr>
          <w:b/>
          <w:sz w:val="24"/>
          <w:szCs w:val="24"/>
          <w:lang w:val="el-GR"/>
        </w:rPr>
        <w:t>Χρονική σειρά και ακολουθία νοημάτων</w:t>
      </w:r>
      <w:r w:rsidRPr="000D0147">
        <w:rPr>
          <w:sz w:val="24"/>
          <w:szCs w:val="24"/>
          <w:lang w:val="el-GR"/>
        </w:rPr>
        <w:t>: Αφού, ύστερα έπειτα, αργότερα, αρχικά, μόλις, σήμερα, στην εποχή μας.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3) </w:t>
      </w:r>
      <w:r w:rsidRPr="000D0147">
        <w:rPr>
          <w:b/>
          <w:sz w:val="24"/>
          <w:szCs w:val="24"/>
          <w:lang w:val="el-GR"/>
        </w:rPr>
        <w:t>Διευκρίνιση</w:t>
      </w:r>
      <w:r w:rsidR="00DE1E0F">
        <w:rPr>
          <w:sz w:val="24"/>
          <w:szCs w:val="24"/>
          <w:lang w:val="el-GR"/>
        </w:rPr>
        <w:t>: Δηλαδή, με άλλα λόγια</w:t>
      </w:r>
      <w:r w:rsidRPr="000D0147">
        <w:rPr>
          <w:sz w:val="24"/>
          <w:szCs w:val="24"/>
          <w:lang w:val="el-GR"/>
        </w:rPr>
        <w:t>, για παράδειγμα, λόγου χάριν.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4) </w:t>
      </w:r>
      <w:r w:rsidRPr="000D0147">
        <w:rPr>
          <w:b/>
          <w:sz w:val="24"/>
          <w:szCs w:val="24"/>
          <w:lang w:val="el-GR"/>
        </w:rPr>
        <w:t>Αιτιολόγηση</w:t>
      </w:r>
      <w:r w:rsidRPr="000D0147">
        <w:rPr>
          <w:sz w:val="24"/>
          <w:szCs w:val="24"/>
          <w:lang w:val="el-GR"/>
        </w:rPr>
        <w:t>: Επειδή, γιατί, αυτό οφείλεται, το φαινόμενο εξηγείται, για αυτό τον λόγο, εξαιτίας.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5) </w:t>
      </w:r>
      <w:r w:rsidRPr="000D0147">
        <w:rPr>
          <w:b/>
          <w:sz w:val="24"/>
          <w:szCs w:val="24"/>
          <w:lang w:val="el-GR"/>
        </w:rPr>
        <w:t>Διαχωρισμός ή διάζευξη</w:t>
      </w:r>
      <w:r w:rsidRPr="000D0147">
        <w:rPr>
          <w:sz w:val="24"/>
          <w:szCs w:val="24"/>
          <w:lang w:val="el-GR"/>
        </w:rPr>
        <w:t>: Είτε…είτε, ή, μπορεί το ένα… μπορεί το άλλο…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6) </w:t>
      </w:r>
      <w:r w:rsidRPr="000D0147">
        <w:rPr>
          <w:b/>
          <w:sz w:val="24"/>
          <w:szCs w:val="24"/>
          <w:lang w:val="el-GR"/>
        </w:rPr>
        <w:t>Τοπική σχέση</w:t>
      </w:r>
      <w:r w:rsidRPr="000D0147">
        <w:rPr>
          <w:sz w:val="24"/>
          <w:szCs w:val="24"/>
          <w:lang w:val="el-GR"/>
        </w:rPr>
        <w:t>: Όπου, που</w:t>
      </w:r>
      <w:r w:rsidR="00944CA4">
        <w:rPr>
          <w:sz w:val="24"/>
          <w:szCs w:val="24"/>
          <w:lang w:val="el-GR"/>
        </w:rPr>
        <w:t>.</w:t>
      </w:r>
      <w:bookmarkStart w:id="0" w:name="_GoBack"/>
      <w:bookmarkEnd w:id="0"/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7) </w:t>
      </w:r>
      <w:r w:rsidRPr="000D0147">
        <w:rPr>
          <w:b/>
          <w:sz w:val="24"/>
          <w:szCs w:val="24"/>
          <w:lang w:val="el-GR"/>
        </w:rPr>
        <w:t>Ομοιότητα</w:t>
      </w:r>
      <w:r w:rsidRPr="000D0147">
        <w:rPr>
          <w:sz w:val="24"/>
          <w:szCs w:val="24"/>
          <w:lang w:val="el-GR"/>
        </w:rPr>
        <w:t>: Όπως, παρόμοια, το ίδιο ισχύει, παρουσιάζει παρόμοια στοιχεία, έχει κοινά στοιχεία.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8) </w:t>
      </w:r>
      <w:r w:rsidRPr="000D0147">
        <w:rPr>
          <w:b/>
          <w:sz w:val="24"/>
          <w:szCs w:val="24"/>
          <w:lang w:val="el-GR"/>
        </w:rPr>
        <w:t>Ταξινόμηση</w:t>
      </w:r>
      <w:r w:rsidRPr="000D0147">
        <w:rPr>
          <w:sz w:val="24"/>
          <w:szCs w:val="24"/>
          <w:lang w:val="el-GR"/>
        </w:rPr>
        <w:t>: Από τη μια, από την άλλη, διαιρούμε, χωρίζουμε.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9) </w:t>
      </w:r>
      <w:r w:rsidRPr="000D0147">
        <w:rPr>
          <w:b/>
          <w:sz w:val="24"/>
          <w:szCs w:val="24"/>
          <w:lang w:val="el-GR"/>
        </w:rPr>
        <w:t>Σύγκριση</w:t>
      </w:r>
      <w:r w:rsidRPr="000D0147">
        <w:rPr>
          <w:sz w:val="24"/>
          <w:szCs w:val="24"/>
          <w:lang w:val="el-GR"/>
        </w:rPr>
        <w:t>: Σε σχέση, συγκριτικά με…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10) </w:t>
      </w:r>
      <w:r w:rsidRPr="000D0147">
        <w:rPr>
          <w:b/>
          <w:sz w:val="24"/>
          <w:szCs w:val="24"/>
          <w:lang w:val="el-GR"/>
        </w:rPr>
        <w:t>Σκοπός</w:t>
      </w:r>
      <w:r w:rsidRPr="000D0147">
        <w:rPr>
          <w:sz w:val="24"/>
          <w:szCs w:val="24"/>
          <w:lang w:val="el-GR"/>
        </w:rPr>
        <w:t>: Για να, με το σκοπό, με την πρόθεση να...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11) </w:t>
      </w:r>
      <w:r w:rsidRPr="000D0147">
        <w:rPr>
          <w:b/>
          <w:sz w:val="24"/>
          <w:szCs w:val="24"/>
          <w:lang w:val="el-GR"/>
        </w:rPr>
        <w:t>Αποδοχή και επιβεβαίωση</w:t>
      </w:r>
      <w:r w:rsidRPr="000D0147">
        <w:rPr>
          <w:sz w:val="24"/>
          <w:szCs w:val="24"/>
          <w:lang w:val="el-GR"/>
        </w:rPr>
        <w:t>: Βεβαίως, αναντίρρητα, χωρίς αμφιβολία, παράλληλα, εξάλλου.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12) </w:t>
      </w:r>
      <w:r w:rsidRPr="000D0147">
        <w:rPr>
          <w:b/>
          <w:sz w:val="24"/>
          <w:szCs w:val="24"/>
          <w:lang w:val="el-GR"/>
        </w:rPr>
        <w:t>Επιτονισμό και έμφαση</w:t>
      </w:r>
      <w:r w:rsidRPr="000D0147">
        <w:rPr>
          <w:sz w:val="24"/>
          <w:szCs w:val="24"/>
          <w:lang w:val="el-GR"/>
        </w:rPr>
        <w:t>: Κατεξοχήν, μάλιστα, προπάντων, κυρίως, κατά μείζονα λόγο, χρειάζεται προσοχή.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13) </w:t>
      </w:r>
      <w:r w:rsidRPr="000D0147">
        <w:rPr>
          <w:b/>
          <w:sz w:val="24"/>
          <w:szCs w:val="24"/>
          <w:lang w:val="el-GR"/>
        </w:rPr>
        <w:t>Επεξήγηση</w:t>
      </w:r>
      <w:r w:rsidRPr="000D0147">
        <w:rPr>
          <w:sz w:val="24"/>
          <w:szCs w:val="24"/>
          <w:lang w:val="el-GR"/>
        </w:rPr>
        <w:t>: Δηλαδή, με άλλα λόγια , πιο συγκεκριμένα.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14) </w:t>
      </w:r>
      <w:r w:rsidRPr="000D0147">
        <w:rPr>
          <w:b/>
          <w:sz w:val="24"/>
          <w:szCs w:val="24"/>
          <w:lang w:val="el-GR"/>
        </w:rPr>
        <w:t>Αποτέλεσμα</w:t>
      </w:r>
      <w:r w:rsidRPr="000D0147">
        <w:rPr>
          <w:sz w:val="24"/>
          <w:szCs w:val="24"/>
          <w:lang w:val="el-GR"/>
        </w:rPr>
        <w:t>: Ώστε να, με συνέπεια να, συνεπώς, επομένως, λοιπόν, άρα, ως εκ τούτου, κατά συνέπεια, συμπερασματικά, επιλογικά, ως αποτέλεσμα.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15) </w:t>
      </w:r>
      <w:r w:rsidRPr="000D0147">
        <w:rPr>
          <w:b/>
          <w:sz w:val="24"/>
          <w:szCs w:val="24"/>
          <w:lang w:val="el-GR"/>
        </w:rPr>
        <w:t>Προϋπόθεση</w:t>
      </w:r>
      <w:r w:rsidRPr="000D0147">
        <w:rPr>
          <w:sz w:val="24"/>
          <w:szCs w:val="24"/>
          <w:lang w:val="el-GR"/>
        </w:rPr>
        <w:t>: Εκτός αν, εφόσον, με την προϋπόθεση, εάν.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16) </w:t>
      </w:r>
      <w:r w:rsidRPr="000D0147">
        <w:rPr>
          <w:b/>
          <w:sz w:val="24"/>
          <w:szCs w:val="24"/>
          <w:lang w:val="el-GR"/>
        </w:rPr>
        <w:t>Αρίθμηση</w:t>
      </w:r>
      <w:r w:rsidRPr="000D0147">
        <w:rPr>
          <w:sz w:val="24"/>
          <w:szCs w:val="24"/>
          <w:lang w:val="el-GR"/>
        </w:rPr>
        <w:t>: Πρώτον, δεύτερον, τέλος, καταρχάς.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17) </w:t>
      </w:r>
      <w:r w:rsidRPr="000D0147">
        <w:rPr>
          <w:b/>
          <w:sz w:val="24"/>
          <w:szCs w:val="24"/>
          <w:lang w:val="el-GR"/>
        </w:rPr>
        <w:t>Δισταγμός</w:t>
      </w:r>
      <w:r w:rsidRPr="000D0147">
        <w:rPr>
          <w:sz w:val="24"/>
          <w:szCs w:val="24"/>
          <w:lang w:val="el-GR"/>
        </w:rPr>
        <w:t>: Μήπως, μήπως δεν.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18) </w:t>
      </w:r>
      <w:r w:rsidRPr="000D0147">
        <w:rPr>
          <w:b/>
          <w:sz w:val="24"/>
          <w:szCs w:val="24"/>
          <w:lang w:val="el-GR"/>
        </w:rPr>
        <w:t>Γενίκευση</w:t>
      </w:r>
      <w:r w:rsidRPr="000D0147">
        <w:rPr>
          <w:sz w:val="24"/>
          <w:szCs w:val="24"/>
          <w:lang w:val="el-GR"/>
        </w:rPr>
        <w:t xml:space="preserve">: Τις περισσότερες φορές, με την ευρύτερη έννοια. 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19) </w:t>
      </w:r>
      <w:r w:rsidRPr="000D0147">
        <w:rPr>
          <w:b/>
          <w:sz w:val="24"/>
          <w:szCs w:val="24"/>
          <w:lang w:val="el-GR"/>
        </w:rPr>
        <w:t>Προσθήκη</w:t>
      </w:r>
      <w:r w:rsidRPr="000D0147">
        <w:rPr>
          <w:sz w:val="24"/>
          <w:szCs w:val="24"/>
          <w:lang w:val="el-GR"/>
        </w:rPr>
        <w:t>: Ταυτόχρονα, συγχρόνως, παράλληλα, εξάλλου, επιπροσθέτως, συνακόλουθα, επιπλέον, εκτός από αυτά, παρόμ</w:t>
      </w:r>
      <w:r w:rsidR="00944CA4">
        <w:rPr>
          <w:sz w:val="24"/>
          <w:szCs w:val="24"/>
          <w:lang w:val="el-GR"/>
        </w:rPr>
        <w:t>οια, το ίδιο συμβαίνει και...</w:t>
      </w:r>
    </w:p>
    <w:p w:rsidR="00F37268" w:rsidRPr="000D0147" w:rsidRDefault="00F37268" w:rsidP="00F37268">
      <w:pPr>
        <w:jc w:val="both"/>
        <w:rPr>
          <w:sz w:val="24"/>
          <w:szCs w:val="24"/>
          <w:lang w:val="el-GR"/>
        </w:rPr>
      </w:pPr>
    </w:p>
    <w:p w:rsidR="00251B3A" w:rsidRDefault="00251B3A" w:rsidP="00F37268">
      <w:pPr>
        <w:jc w:val="both"/>
        <w:rPr>
          <w:b/>
          <w:sz w:val="24"/>
          <w:szCs w:val="24"/>
          <w:lang w:val="el-GR"/>
        </w:rPr>
      </w:pPr>
    </w:p>
    <w:p w:rsidR="00DE1E0F" w:rsidRDefault="00DE1E0F" w:rsidP="00F37268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ΑΣΚΗΣΗ:</w:t>
      </w:r>
    </w:p>
    <w:p w:rsidR="00F37268" w:rsidRPr="000D0147" w:rsidRDefault="00DE1E0F" w:rsidP="00F37268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Να εντοπίσετε και να υπογραμμίσετε </w:t>
      </w:r>
      <w:r w:rsidR="00F54537">
        <w:rPr>
          <w:b/>
          <w:sz w:val="24"/>
          <w:szCs w:val="24"/>
          <w:lang w:val="el-GR"/>
        </w:rPr>
        <w:t>τις</w:t>
      </w:r>
      <w:r w:rsidR="00F37268" w:rsidRPr="000D0147">
        <w:rPr>
          <w:b/>
          <w:sz w:val="24"/>
          <w:szCs w:val="24"/>
          <w:lang w:val="el-GR"/>
        </w:rPr>
        <w:t xml:space="preserve"> διαρθρωτικές λέξεις</w:t>
      </w:r>
      <w:r w:rsidRPr="00DE1E0F">
        <w:rPr>
          <w:sz w:val="24"/>
          <w:szCs w:val="24"/>
          <w:lang w:val="el-GR"/>
        </w:rPr>
        <w:t xml:space="preserve"> </w:t>
      </w:r>
      <w:r w:rsidR="00F54537" w:rsidRPr="00F54537">
        <w:rPr>
          <w:b/>
          <w:sz w:val="24"/>
          <w:szCs w:val="24"/>
          <w:lang w:val="el-GR"/>
        </w:rPr>
        <w:t>στις πιο κάτω περιόδους</w:t>
      </w:r>
      <w:r w:rsidR="00F54537">
        <w:rPr>
          <w:sz w:val="24"/>
          <w:szCs w:val="24"/>
          <w:lang w:val="el-GR"/>
        </w:rPr>
        <w:t xml:space="preserve"> </w:t>
      </w:r>
      <w:r w:rsidR="00F54537" w:rsidRPr="00F54537">
        <w:rPr>
          <w:b/>
          <w:sz w:val="24"/>
          <w:szCs w:val="24"/>
          <w:lang w:val="el-GR"/>
        </w:rPr>
        <w:t>και να σημειώσετε τι</w:t>
      </w:r>
      <w:r w:rsidR="00F54537">
        <w:rPr>
          <w:sz w:val="24"/>
          <w:szCs w:val="24"/>
          <w:lang w:val="el-GR"/>
        </w:rPr>
        <w:t xml:space="preserve"> </w:t>
      </w:r>
      <w:r w:rsidR="00472820">
        <w:rPr>
          <w:b/>
          <w:sz w:val="24"/>
          <w:szCs w:val="24"/>
          <w:lang w:val="el-GR"/>
        </w:rPr>
        <w:t>εκφράζει η καθεμιά από αυτές</w:t>
      </w:r>
      <w:r w:rsidR="00F54537">
        <w:rPr>
          <w:b/>
          <w:sz w:val="24"/>
          <w:szCs w:val="24"/>
          <w:lang w:val="el-GR"/>
        </w:rPr>
        <w:t>.</w:t>
      </w:r>
    </w:p>
    <w:p w:rsidR="00F37268" w:rsidRPr="00EF0985" w:rsidRDefault="00F37268" w:rsidP="00F37268">
      <w:pPr>
        <w:jc w:val="both"/>
        <w:rPr>
          <w:sz w:val="24"/>
          <w:szCs w:val="24"/>
          <w:lang w:val="el-GR"/>
        </w:rPr>
      </w:pPr>
      <w:r w:rsidRPr="000D0147">
        <w:rPr>
          <w:sz w:val="24"/>
          <w:szCs w:val="24"/>
          <w:lang w:val="el-GR"/>
        </w:rPr>
        <w:t xml:space="preserve">1. </w:t>
      </w:r>
      <w:r w:rsidRPr="00EF0985">
        <w:rPr>
          <w:sz w:val="24"/>
          <w:szCs w:val="24"/>
          <w:lang w:val="el-GR"/>
        </w:rPr>
        <w:t>Επειδή το προϊόν της μαζικής κουλτούρας απευθύνεται στις συνειδήσεις του κοινού κι όχι στην κοινή χρήση, για να κερδίσει την αγορά πρέπει να προσελκύσει την προσοχή του καταναλωτή.</w:t>
      </w:r>
    </w:p>
    <w:p w:rsidR="0042240F" w:rsidRPr="00EF0985" w:rsidRDefault="0042240F" w:rsidP="00F37268">
      <w:pPr>
        <w:jc w:val="both"/>
        <w:rPr>
          <w:sz w:val="24"/>
          <w:szCs w:val="24"/>
          <w:lang w:val="el-GR"/>
        </w:rPr>
      </w:pPr>
      <w:r w:rsidRPr="00EF0985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42240F" w:rsidRPr="00EF0985" w:rsidRDefault="0042240F" w:rsidP="0042240F">
      <w:pPr>
        <w:jc w:val="both"/>
        <w:rPr>
          <w:sz w:val="24"/>
          <w:szCs w:val="24"/>
          <w:lang w:val="el-GR"/>
        </w:rPr>
      </w:pPr>
      <w:r w:rsidRPr="00EF0985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42240F" w:rsidRPr="00EF0985" w:rsidRDefault="0042240F" w:rsidP="00F37268">
      <w:pPr>
        <w:jc w:val="both"/>
        <w:rPr>
          <w:sz w:val="24"/>
          <w:szCs w:val="24"/>
          <w:lang w:val="el-GR"/>
        </w:rPr>
      </w:pPr>
    </w:p>
    <w:p w:rsidR="00F37268" w:rsidRPr="00EF0985" w:rsidRDefault="00F37268" w:rsidP="00F37268">
      <w:pPr>
        <w:jc w:val="both"/>
        <w:rPr>
          <w:sz w:val="24"/>
          <w:szCs w:val="24"/>
          <w:lang w:val="el-GR"/>
        </w:rPr>
      </w:pPr>
      <w:r w:rsidRPr="00EF0985">
        <w:rPr>
          <w:sz w:val="24"/>
          <w:szCs w:val="24"/>
          <w:lang w:val="el-GR"/>
        </w:rPr>
        <w:t>2. Αρχικά υποστηρίχθηκε πως η «μαζική κουλτούρα» είναι μορφή λαϊκής τέχνης και πως γεννιέται αυθόρμητα. Η πραγματικότητα όμως είναι πως αυτή χρησιμοποίησε τη λαϊκή τέχνη για να κερδίσει την αγορά της πλατιάς μάζας.</w:t>
      </w:r>
    </w:p>
    <w:p w:rsidR="0042240F" w:rsidRPr="00EF0985" w:rsidRDefault="0042240F" w:rsidP="0042240F">
      <w:pPr>
        <w:jc w:val="both"/>
        <w:rPr>
          <w:sz w:val="24"/>
          <w:szCs w:val="24"/>
          <w:lang w:val="el-GR"/>
        </w:rPr>
      </w:pPr>
      <w:r w:rsidRPr="00EF0985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42240F" w:rsidRPr="00EF0985" w:rsidRDefault="0042240F" w:rsidP="0042240F">
      <w:pPr>
        <w:jc w:val="both"/>
        <w:rPr>
          <w:sz w:val="24"/>
          <w:szCs w:val="24"/>
          <w:lang w:val="el-GR"/>
        </w:rPr>
      </w:pPr>
      <w:r w:rsidRPr="00EF0985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42240F" w:rsidRPr="00EF0985" w:rsidRDefault="0042240F" w:rsidP="00F37268">
      <w:pPr>
        <w:jc w:val="both"/>
        <w:rPr>
          <w:sz w:val="24"/>
          <w:szCs w:val="24"/>
          <w:lang w:val="el-GR"/>
        </w:rPr>
      </w:pPr>
    </w:p>
    <w:p w:rsidR="00F37268" w:rsidRPr="00EF0985" w:rsidRDefault="00F37268" w:rsidP="00F37268">
      <w:pPr>
        <w:jc w:val="both"/>
        <w:rPr>
          <w:sz w:val="24"/>
          <w:szCs w:val="24"/>
          <w:lang w:val="el-GR"/>
        </w:rPr>
      </w:pPr>
      <w:r w:rsidRPr="00EF0985">
        <w:rPr>
          <w:sz w:val="24"/>
          <w:szCs w:val="24"/>
          <w:lang w:val="el-GR"/>
        </w:rPr>
        <w:t>3. Επομένως η πολιτεία αφού μέσω του σχολείου θα τους έχει εξασφαλίσει ελεύθερο χρόνο, χρειάζεται να προσφέρει ποιοτικές θεατρικές παραστάσεις, ώστε να αναπτυχθούν πνευματικά και να αποκτήσουν σφαιρική παιδεία.</w:t>
      </w:r>
    </w:p>
    <w:p w:rsidR="0042240F" w:rsidRPr="00EF0985" w:rsidRDefault="0042240F" w:rsidP="0042240F">
      <w:pPr>
        <w:jc w:val="both"/>
        <w:rPr>
          <w:sz w:val="24"/>
          <w:szCs w:val="24"/>
          <w:lang w:val="el-GR"/>
        </w:rPr>
      </w:pPr>
      <w:r w:rsidRPr="00EF0985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42240F" w:rsidRPr="00EF0985" w:rsidRDefault="0042240F" w:rsidP="0042240F">
      <w:pPr>
        <w:jc w:val="both"/>
        <w:rPr>
          <w:sz w:val="24"/>
          <w:szCs w:val="24"/>
          <w:lang w:val="el-GR"/>
        </w:rPr>
      </w:pPr>
      <w:r w:rsidRPr="00EF0985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42240F" w:rsidRPr="00EF0985" w:rsidRDefault="0042240F" w:rsidP="00F37268">
      <w:pPr>
        <w:jc w:val="both"/>
        <w:rPr>
          <w:sz w:val="24"/>
          <w:szCs w:val="24"/>
          <w:lang w:val="el-GR"/>
        </w:rPr>
      </w:pPr>
    </w:p>
    <w:p w:rsidR="00F37268" w:rsidRPr="00EF0985" w:rsidRDefault="00F37268" w:rsidP="00F37268">
      <w:pPr>
        <w:jc w:val="both"/>
        <w:rPr>
          <w:sz w:val="24"/>
          <w:szCs w:val="24"/>
          <w:lang w:val="el-GR"/>
        </w:rPr>
      </w:pPr>
      <w:r w:rsidRPr="00EF0985">
        <w:rPr>
          <w:sz w:val="24"/>
          <w:szCs w:val="24"/>
          <w:lang w:val="el-GR"/>
        </w:rPr>
        <w:t>4. Για να πετύχει όμως αυτή η σημαντική διεργασία απαιτούνται πολλά. Καταρχήν απελευθέρωση από προκαταλήψεις ή δεισιδαιμονίες και φανατισμούς μεταξύ των διαλεγομένων. Έπειτα χρειάζεται σεβασμός της γνώμης του</w:t>
      </w:r>
      <w:r w:rsidR="00472820" w:rsidRPr="00EF0985">
        <w:rPr>
          <w:sz w:val="24"/>
          <w:szCs w:val="24"/>
          <w:lang w:val="el-GR"/>
        </w:rPr>
        <w:t xml:space="preserve"> </w:t>
      </w:r>
      <w:r w:rsidRPr="00EF0985">
        <w:rPr>
          <w:sz w:val="24"/>
          <w:szCs w:val="24"/>
          <w:lang w:val="el-GR"/>
        </w:rPr>
        <w:t xml:space="preserve">άλλου, </w:t>
      </w:r>
      <w:r w:rsidR="00472820" w:rsidRPr="00EF0985">
        <w:rPr>
          <w:sz w:val="24"/>
          <w:szCs w:val="24"/>
          <w:lang w:val="el-GR"/>
        </w:rPr>
        <w:t>εκτίμηση της ορθότητας της άποψή</w:t>
      </w:r>
      <w:r w:rsidRPr="00EF0985">
        <w:rPr>
          <w:sz w:val="24"/>
          <w:szCs w:val="24"/>
          <w:lang w:val="el-GR"/>
        </w:rPr>
        <w:t>ς του, ειλικρίνεια, απομάκρυνση από κάθε ταπεινό κίνητρο. Τέλος αυτοπειθαρχία, υπομονή των διαλεγομένων και αυτοκυριαρχία.</w:t>
      </w:r>
    </w:p>
    <w:p w:rsidR="0042240F" w:rsidRDefault="0042240F" w:rsidP="0042240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42240F" w:rsidRDefault="0042240F" w:rsidP="0042240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472820" w:rsidRDefault="00472820" w:rsidP="00F37268">
      <w:pPr>
        <w:jc w:val="both"/>
        <w:rPr>
          <w:sz w:val="24"/>
          <w:szCs w:val="24"/>
          <w:lang w:val="el-GR"/>
        </w:rPr>
      </w:pPr>
    </w:p>
    <w:p w:rsidR="00472820" w:rsidRPr="000D0147" w:rsidRDefault="00472820" w:rsidP="00F37268">
      <w:pPr>
        <w:jc w:val="both"/>
        <w:rPr>
          <w:sz w:val="24"/>
          <w:szCs w:val="24"/>
          <w:lang w:val="el-GR"/>
        </w:rPr>
      </w:pPr>
    </w:p>
    <w:p w:rsidR="00F37268" w:rsidRPr="000D0147" w:rsidRDefault="00F37268" w:rsidP="00F37268">
      <w:pPr>
        <w:rPr>
          <w:b/>
          <w:sz w:val="24"/>
          <w:szCs w:val="24"/>
          <w:lang w:val="el-GR"/>
        </w:rPr>
      </w:pPr>
    </w:p>
    <w:p w:rsidR="00254D39" w:rsidRPr="00472820" w:rsidRDefault="00254D39">
      <w:pPr>
        <w:rPr>
          <w:lang w:val="el-GR"/>
        </w:rPr>
      </w:pPr>
    </w:p>
    <w:sectPr w:rsidR="00254D39" w:rsidRPr="00472820" w:rsidSect="00251B3A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9DB"/>
    <w:multiLevelType w:val="hybridMultilevel"/>
    <w:tmpl w:val="B6DC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8"/>
    <w:rsid w:val="00251B3A"/>
    <w:rsid w:val="00254D39"/>
    <w:rsid w:val="0041011A"/>
    <w:rsid w:val="0042240F"/>
    <w:rsid w:val="00472820"/>
    <w:rsid w:val="006A0DA5"/>
    <w:rsid w:val="00944CA4"/>
    <w:rsid w:val="00DE1E0F"/>
    <w:rsid w:val="00EF0985"/>
    <w:rsid w:val="00F37268"/>
    <w:rsid w:val="00F54537"/>
    <w:rsid w:val="00F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FE08"/>
  <w15:chartTrackingRefBased/>
  <w15:docId w15:val="{89B8F9E3-20F0-48E5-8DA4-3171AE4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4</cp:revision>
  <dcterms:created xsi:type="dcterms:W3CDTF">2020-03-22T21:02:00Z</dcterms:created>
  <dcterms:modified xsi:type="dcterms:W3CDTF">2020-03-22T21:03:00Z</dcterms:modified>
</cp:coreProperties>
</file>